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47" w:rsidRDefault="00A85147" w:rsidP="00A85147">
      <w:pPr>
        <w:jc w:val="both"/>
      </w:pPr>
    </w:p>
    <w:p w:rsidR="00A85147" w:rsidRDefault="00A85147" w:rsidP="00A85147">
      <w:pPr>
        <w:spacing w:after="0" w:line="360" w:lineRule="auto"/>
        <w:jc w:val="both"/>
      </w:pPr>
      <w:r>
        <w:t xml:space="preserve">D./Dª.....................................................................................………….…………………..……………con N.I.F./C.I.F:.................................……, </w:t>
      </w:r>
      <w:r w:rsidRPr="00F123DB">
        <w:rPr>
          <w:sz w:val="18"/>
          <w:szCs w:val="18"/>
        </w:rPr>
        <w:t>EN NOMBRE PROPIO O EN NOMBRE DE (táchese lo que no proceda)</w:t>
      </w:r>
      <w:r>
        <w:t xml:space="preserve"> ……...................................................................................................………………….………… con N.I.F./C.I.F:........................……….., domicilio en calle …</w:t>
      </w:r>
      <w:proofErr w:type="gramStart"/>
      <w:r>
        <w:t>..</w:t>
      </w:r>
      <w:proofErr w:type="gramEnd"/>
      <w:r>
        <w:t xml:space="preserve">……………………………………..….……………. </w:t>
      </w:r>
      <w:proofErr w:type="gramStart"/>
      <w:r>
        <w:t>de …</w:t>
      </w:r>
      <w:proofErr w:type="gramEnd"/>
      <w:r w:rsidR="00F123DB">
        <w:t xml:space="preserve">…………………………..……….. (………………………), </w:t>
      </w:r>
      <w:r>
        <w:t>TELÉFONO N</w:t>
      </w:r>
      <w:proofErr w:type="gramStart"/>
      <w:r>
        <w:t>º …</w:t>
      </w:r>
      <w:proofErr w:type="gramEnd"/>
      <w:r>
        <w:t xml:space="preserve">…………..…………… </w:t>
      </w:r>
      <w:r w:rsidR="00F123DB">
        <w:t xml:space="preserve">y CORREO ELECTRÓNICO …………………………………………………….@..................., </w:t>
      </w:r>
      <w:r>
        <w:t>ante Vd. comparece y EXPONE:</w:t>
      </w:r>
    </w:p>
    <w:p w:rsidR="00A85147" w:rsidRDefault="00A85147" w:rsidP="00A85147">
      <w:pPr>
        <w:jc w:val="both"/>
      </w:pPr>
      <w:r>
        <w:t>Que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A85147" w:rsidRDefault="00A85147" w:rsidP="00A85147">
      <w:pPr>
        <w:jc w:val="both"/>
      </w:pPr>
      <w:r>
        <w:t>POR LO EXPUESTO, SOLICITA:</w:t>
      </w:r>
    </w:p>
    <w:p w:rsidR="00A85147" w:rsidRDefault="00A85147" w:rsidP="00A85147">
      <w:pPr>
        <w:jc w:val="both"/>
      </w:pPr>
      <w:r>
        <w:t xml:space="preserve"> 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:rsidR="00A85147" w:rsidRDefault="00A85147" w:rsidP="00A85147">
      <w:pPr>
        <w:jc w:val="both"/>
      </w:pPr>
      <w:r>
        <w:t>DOCUMENTOS APORTADOS:</w:t>
      </w:r>
    </w:p>
    <w:p w:rsidR="00A85147" w:rsidRDefault="00A85147" w:rsidP="00A85147">
      <w:pPr>
        <w:jc w:val="both"/>
      </w:pPr>
      <w:r>
        <w:t xml:space="preserve"> 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</w:t>
      </w:r>
    </w:p>
    <w:p w:rsidR="00A85147" w:rsidRDefault="00A85147" w:rsidP="00A85147">
      <w:pPr>
        <w:jc w:val="both"/>
      </w:pPr>
    </w:p>
    <w:p w:rsidR="00A85147" w:rsidRDefault="00A85147" w:rsidP="00A85147">
      <w:pPr>
        <w:jc w:val="center"/>
      </w:pPr>
      <w:r>
        <w:t xml:space="preserve">BUÑUEL, </w:t>
      </w:r>
      <w:proofErr w:type="gramStart"/>
      <w:r>
        <w:t>a .........</w:t>
      </w:r>
      <w:proofErr w:type="gramEnd"/>
      <w:r>
        <w:t xml:space="preserve"> de ......................................... </w:t>
      </w:r>
      <w:proofErr w:type="gramStart"/>
      <w:r>
        <w:t>de</w:t>
      </w:r>
      <w:proofErr w:type="gramEnd"/>
      <w:r>
        <w:t xml:space="preserve"> 20…...</w:t>
      </w:r>
    </w:p>
    <w:p w:rsidR="00A85147" w:rsidRDefault="00A85147" w:rsidP="00A85147">
      <w:pPr>
        <w:jc w:val="both"/>
        <w:rPr>
          <w:b/>
        </w:rPr>
      </w:pPr>
    </w:p>
    <w:p w:rsidR="00A85147" w:rsidRDefault="00A85147" w:rsidP="00A85147">
      <w:pPr>
        <w:jc w:val="both"/>
        <w:rPr>
          <w:b/>
        </w:rPr>
      </w:pPr>
    </w:p>
    <w:p w:rsidR="00A85147" w:rsidRDefault="00A85147" w:rsidP="00A85147">
      <w:pPr>
        <w:jc w:val="both"/>
        <w:rPr>
          <w:b/>
        </w:rPr>
      </w:pPr>
    </w:p>
    <w:p w:rsidR="00A85147" w:rsidRDefault="00A85147" w:rsidP="00A85147">
      <w:pPr>
        <w:jc w:val="both"/>
        <w:rPr>
          <w:b/>
        </w:rPr>
      </w:pPr>
    </w:p>
    <w:p w:rsidR="00A85147" w:rsidRPr="00A85147" w:rsidRDefault="00A85147" w:rsidP="00A85147">
      <w:pPr>
        <w:jc w:val="both"/>
        <w:rPr>
          <w:b/>
        </w:rPr>
      </w:pPr>
      <w:r w:rsidRPr="00A85147">
        <w:rPr>
          <w:b/>
        </w:rPr>
        <w:t>Sra. ALCALDESA-PRESIDENTA DEL M.I. AYUNTAMIENTO DE BUÑUEL</w:t>
      </w:r>
      <w:r>
        <w:rPr>
          <w:b/>
        </w:rPr>
        <w:t xml:space="preserve"> (NAVARRA) __________</w:t>
      </w:r>
    </w:p>
    <w:p w:rsidR="00A85147" w:rsidRPr="00A85147" w:rsidRDefault="00A85147" w:rsidP="00A85147">
      <w:pPr>
        <w:jc w:val="both"/>
        <w:rPr>
          <w:sz w:val="18"/>
          <w:szCs w:val="18"/>
        </w:rPr>
      </w:pPr>
      <w:r w:rsidRPr="00A85147">
        <w:rPr>
          <w:sz w:val="18"/>
          <w:szCs w:val="18"/>
        </w:rPr>
        <w:t xml:space="preserve">Información Básica de Protección de Datos Responsable Ayuntamiento de Buñuel Finalidad Gestión del registro de entrada y salida de documentos Legitimación Art. 151 y </w:t>
      </w:r>
      <w:proofErr w:type="spellStart"/>
      <w:r w:rsidRPr="00A85147">
        <w:rPr>
          <w:sz w:val="18"/>
          <w:szCs w:val="18"/>
        </w:rPr>
        <w:t>ss</w:t>
      </w:r>
      <w:proofErr w:type="spellEnd"/>
      <w:r w:rsidRPr="00A85147">
        <w:rPr>
          <w:sz w:val="18"/>
          <w:szCs w:val="18"/>
        </w:rPr>
        <w:t xml:space="preserve"> del RD 2568/1986 de 28 de noviembre por el que se aprueba el Reglamento de Organización, Funcionamiento y Régimen Jurídico de las Entidades Locales Destinatarios Cesiones obligadas por Ley Derechos Acceder, rectificar y suprimir los datos, así como otros derechos, como se explica en la información adicional Información adicional La información adicional y detallada sobre </w:t>
      </w:r>
      <w:proofErr w:type="spellStart"/>
      <w:r w:rsidRPr="00A85147">
        <w:rPr>
          <w:sz w:val="18"/>
          <w:szCs w:val="18"/>
        </w:rPr>
        <w:t>sobre</w:t>
      </w:r>
      <w:proofErr w:type="spellEnd"/>
      <w:r w:rsidRPr="00A85147">
        <w:rPr>
          <w:sz w:val="18"/>
          <w:szCs w:val="18"/>
        </w:rPr>
        <w:t xml:space="preserve"> los tratamientos de datos y Delegado de Protección de Datos está disponible en la sede electrónica de la Web municipal </w:t>
      </w:r>
      <w:hyperlink r:id="rId4" w:history="1">
        <w:r w:rsidRPr="00372331">
          <w:rPr>
            <w:rStyle w:val="Hipervnculo"/>
            <w:sz w:val="18"/>
            <w:szCs w:val="18"/>
          </w:rPr>
          <w:t>www.bunuel.es</w:t>
        </w:r>
      </w:hyperlink>
    </w:p>
    <w:sectPr w:rsidR="00A85147" w:rsidRPr="00A85147" w:rsidSect="00C84EF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A85147"/>
    <w:rsid w:val="000E2CC0"/>
    <w:rsid w:val="00A85147"/>
    <w:rsid w:val="00C84EF1"/>
    <w:rsid w:val="00F123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4EF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A851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bunuel.es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511</Words>
  <Characters>2815</Characters>
  <Application>Microsoft Office Word</Application>
  <DocSecurity>0</DocSecurity>
  <Lines>23</Lines>
  <Paragraphs>6</Paragraphs>
  <ScaleCrop>false</ScaleCrop>
  <Company>HP</Company>
  <LinksUpToDate>false</LinksUpToDate>
  <CharactersWithSpaces>3320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dcterms:created xsi:type="dcterms:W3CDTF">2019-07-09T15:27:00Z</dcterms:created>
  <dcterms:modified xsi:type="dcterms:W3CDTF">2019-07-09T15:50:00Z</dcterms:modified>
</cp:coreProperties>
</file>